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0BF" w:rsidRPr="009F01CD" w:rsidRDefault="000329AF" w:rsidP="005430B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36"/>
          <w:szCs w:val="36"/>
          <w:u w:val="single"/>
        </w:rPr>
      </w:pPr>
      <w:r w:rsidRPr="009F01CD">
        <w:rPr>
          <w:rFonts w:ascii="TH SarabunPSK" w:hAnsi="TH SarabunPSK" w:cs="TH SarabunPSK"/>
          <w:b/>
          <w:bCs/>
          <w:color w:val="002060"/>
          <w:sz w:val="36"/>
          <w:szCs w:val="36"/>
          <w:cs/>
        </w:rPr>
        <w:t xml:space="preserve">สรุป </w:t>
      </w:r>
      <w:r w:rsidRPr="009F01CD">
        <w:rPr>
          <w:rFonts w:ascii="TH SarabunPSK" w:hAnsi="TH SarabunPSK" w:cs="TH SarabunPSK"/>
          <w:b/>
          <w:bCs/>
          <w:color w:val="002060"/>
          <w:sz w:val="36"/>
          <w:szCs w:val="36"/>
        </w:rPr>
        <w:t xml:space="preserve">GAP </w:t>
      </w:r>
      <w:r w:rsidRPr="009F01CD">
        <w:rPr>
          <w:rFonts w:ascii="TH SarabunPSK" w:hAnsi="TH SarabunPSK" w:cs="TH SarabunPSK"/>
          <w:b/>
          <w:bCs/>
          <w:color w:val="002060"/>
          <w:sz w:val="36"/>
          <w:szCs w:val="36"/>
          <w:cs/>
        </w:rPr>
        <w:t xml:space="preserve">ที่ได้ เมื่อวันที่ 8 สิงหาคม 2560 </w:t>
      </w:r>
      <w:r w:rsidR="005430BF" w:rsidRPr="009F01CD">
        <w:rPr>
          <w:rFonts w:ascii="TH SarabunPSK" w:hAnsi="TH SarabunPSK" w:cs="TH SarabunPSK"/>
          <w:b/>
          <w:bCs/>
          <w:color w:val="002060"/>
          <w:sz w:val="36"/>
          <w:szCs w:val="36"/>
          <w:u w:val="single"/>
          <w:cs/>
        </w:rPr>
        <w:t>กลุ่มที่</w:t>
      </w:r>
      <w:r w:rsidR="00D64551" w:rsidRPr="009F01CD">
        <w:rPr>
          <w:rFonts w:ascii="TH SarabunPSK" w:hAnsi="TH SarabunPSK" w:cs="TH SarabunPSK"/>
          <w:b/>
          <w:bCs/>
          <w:color w:val="002060"/>
          <w:sz w:val="36"/>
          <w:szCs w:val="36"/>
          <w:u w:val="single"/>
        </w:rPr>
        <w:t xml:space="preserve"> </w:t>
      </w:r>
      <w:r w:rsidR="000005B6" w:rsidRPr="009F01CD">
        <w:rPr>
          <w:rFonts w:ascii="TH SarabunPSK" w:hAnsi="TH SarabunPSK" w:cs="TH SarabunPSK"/>
          <w:b/>
          <w:bCs/>
          <w:color w:val="002060"/>
          <w:sz w:val="36"/>
          <w:szCs w:val="36"/>
          <w:u w:val="single"/>
        </w:rPr>
        <w:t>3</w:t>
      </w:r>
    </w:p>
    <w:p w:rsidR="000329AF" w:rsidRPr="009F01CD" w:rsidRDefault="000329AF" w:rsidP="00B65ABB">
      <w:pPr>
        <w:spacing w:after="0" w:line="240" w:lineRule="auto"/>
        <w:rPr>
          <w:rFonts w:ascii="TH SarabunPSK" w:hAnsi="TH SarabunPSK" w:cs="TH SarabunPSK"/>
          <w:b/>
          <w:bCs/>
          <w:color w:val="002060"/>
          <w:sz w:val="32"/>
          <w:szCs w:val="32"/>
        </w:rPr>
      </w:pPr>
      <w:r w:rsidRPr="009F01CD">
        <w:rPr>
          <w:rFonts w:ascii="TH SarabunPSK" w:hAnsi="TH SarabunPSK" w:cs="TH SarabunPSK"/>
          <w:b/>
          <w:bCs/>
          <w:color w:val="002060"/>
          <w:sz w:val="32"/>
          <w:szCs w:val="32"/>
        </w:rPr>
        <w:t xml:space="preserve">1. </w:t>
      </w:r>
      <w:r w:rsidRPr="009F01CD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 xml:space="preserve">ตัวชี้วัดทั้งหมด.... ตัว   ผ่าน...... </w:t>
      </w:r>
      <w:proofErr w:type="gramStart"/>
      <w:r w:rsidRPr="009F01CD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ตัว  ไม่ผ่าน</w:t>
      </w:r>
      <w:proofErr w:type="gramEnd"/>
      <w:r w:rsidRPr="009F01CD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....... ตัว</w:t>
      </w:r>
    </w:p>
    <w:p w:rsidR="000329AF" w:rsidRPr="009F01CD" w:rsidRDefault="000329AF" w:rsidP="00B65ABB">
      <w:pPr>
        <w:spacing w:after="0" w:line="240" w:lineRule="auto"/>
        <w:rPr>
          <w:rFonts w:ascii="TH SarabunPSK" w:hAnsi="TH SarabunPSK" w:cs="TH SarabunPSK"/>
          <w:color w:val="002060"/>
          <w:sz w:val="32"/>
          <w:szCs w:val="32"/>
        </w:rPr>
      </w:pPr>
      <w:r w:rsidRPr="009F01CD">
        <w:rPr>
          <w:rFonts w:ascii="TH SarabunPSK" w:hAnsi="TH SarabunPSK" w:cs="TH SarabunPSK"/>
          <w:color w:val="002060"/>
          <w:sz w:val="32"/>
          <w:szCs w:val="32"/>
          <w:cs/>
        </w:rPr>
        <w:t>2. ตัวชี</w:t>
      </w:r>
      <w:r w:rsidR="00C71AB4" w:rsidRPr="009F01CD">
        <w:rPr>
          <w:rFonts w:ascii="TH SarabunPSK" w:hAnsi="TH SarabunPSK" w:cs="TH SarabunPSK"/>
          <w:color w:val="002060"/>
          <w:sz w:val="32"/>
          <w:szCs w:val="32"/>
          <w:cs/>
        </w:rPr>
        <w:t>้วัดที่ไม่ผ่านมีปัญหาอุปสรรคอะไรบ้าง นำไปสู่โอกาสพัฒ</w:t>
      </w:r>
      <w:r w:rsidR="000005B6" w:rsidRPr="009F01CD">
        <w:rPr>
          <w:rFonts w:ascii="TH SarabunPSK" w:hAnsi="TH SarabunPSK" w:cs="TH SarabunPSK"/>
          <w:color w:val="002060"/>
          <w:sz w:val="32"/>
          <w:szCs w:val="32"/>
          <w:cs/>
        </w:rPr>
        <w:t>น</w:t>
      </w:r>
      <w:r w:rsidR="00C71AB4" w:rsidRPr="009F01CD">
        <w:rPr>
          <w:rFonts w:ascii="TH SarabunPSK" w:hAnsi="TH SarabunPSK" w:cs="TH SarabunPSK"/>
          <w:color w:val="002060"/>
          <w:sz w:val="32"/>
          <w:szCs w:val="32"/>
          <w:cs/>
        </w:rPr>
        <w:t>าอย่างไร</w:t>
      </w:r>
    </w:p>
    <w:p w:rsidR="000005B6" w:rsidRPr="009F01CD" w:rsidRDefault="000005B6" w:rsidP="000005B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u w:val="single"/>
        </w:rPr>
      </w:pPr>
      <w:r w:rsidRPr="009F01CD">
        <w:rPr>
          <w:rFonts w:ascii="TH SarabunPSK" w:hAnsi="TH SarabunPSK" w:cs="TH SarabunPSK"/>
          <w:sz w:val="32"/>
          <w:szCs w:val="32"/>
          <w:u w:val="single"/>
          <w:cs/>
        </w:rPr>
        <w:t>การ</w:t>
      </w:r>
      <w:r w:rsidR="00677CB9" w:rsidRPr="009F01CD">
        <w:rPr>
          <w:rFonts w:ascii="TH SarabunPSK" w:hAnsi="TH SarabunPSK" w:cs="TH SarabunPSK"/>
          <w:sz w:val="32"/>
          <w:szCs w:val="32"/>
          <w:u w:val="single"/>
          <w:cs/>
        </w:rPr>
        <w:t>วางแผนกำลังคน</w:t>
      </w:r>
    </w:p>
    <w:p w:rsidR="00677CB9" w:rsidRPr="009F01CD" w:rsidRDefault="00677CB9" w:rsidP="00677CB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F01CD">
        <w:rPr>
          <w:rFonts w:ascii="TH SarabunPSK" w:hAnsi="TH SarabunPSK" w:cs="TH SarabunPSK"/>
          <w:sz w:val="32"/>
          <w:szCs w:val="32"/>
        </w:rPr>
        <w:t>1.</w:t>
      </w:r>
      <w:r w:rsidR="009F01CD" w:rsidRPr="009F01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F01CD">
        <w:rPr>
          <w:rFonts w:ascii="TH SarabunPSK" w:hAnsi="TH SarabunPSK" w:cs="TH SarabunPSK"/>
          <w:sz w:val="32"/>
          <w:szCs w:val="32"/>
          <w:cs/>
        </w:rPr>
        <w:t>ความไม่สอดคล้อง</w:t>
      </w:r>
      <w:proofErr w:type="spellStart"/>
      <w:r w:rsidRPr="009F01CD">
        <w:rPr>
          <w:rFonts w:ascii="TH SarabunPSK" w:hAnsi="TH SarabunPSK" w:cs="TH SarabunPSK"/>
          <w:sz w:val="32"/>
          <w:szCs w:val="32"/>
          <w:cs/>
        </w:rPr>
        <w:t>ระหว่างน</w:t>
      </w:r>
      <w:proofErr w:type="spellEnd"/>
      <w:r w:rsidRPr="009F01CD">
        <w:rPr>
          <w:rFonts w:ascii="TH SarabunPSK" w:hAnsi="TH SarabunPSK" w:cs="TH SarabunPSK"/>
          <w:sz w:val="32"/>
          <w:szCs w:val="32"/>
          <w:cs/>
        </w:rPr>
        <w:t xml:space="preserve">โบยายกับการดำเนินงาน </w:t>
      </w:r>
    </w:p>
    <w:p w:rsidR="00677CB9" w:rsidRPr="009F01CD" w:rsidRDefault="00677CB9" w:rsidP="00677CB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F01CD">
        <w:rPr>
          <w:rFonts w:ascii="TH SarabunPSK" w:hAnsi="TH SarabunPSK" w:cs="TH SarabunPSK"/>
          <w:sz w:val="32"/>
          <w:szCs w:val="32"/>
        </w:rPr>
        <w:t>2.</w:t>
      </w:r>
      <w:r w:rsidR="009F01CD" w:rsidRPr="009F01CD">
        <w:rPr>
          <w:rFonts w:ascii="TH SarabunPSK" w:hAnsi="TH SarabunPSK" w:cs="TH SarabunPSK"/>
          <w:sz w:val="32"/>
          <w:szCs w:val="32"/>
        </w:rPr>
        <w:t xml:space="preserve"> </w:t>
      </w:r>
      <w:r w:rsidRPr="009F01CD">
        <w:rPr>
          <w:rFonts w:ascii="TH SarabunPSK" w:hAnsi="TH SarabunPSK" w:cs="TH SarabunPSK"/>
          <w:sz w:val="32"/>
          <w:szCs w:val="32"/>
          <w:cs/>
        </w:rPr>
        <w:t xml:space="preserve">มีเงื่อนไขและข้อจำกัดมาก </w:t>
      </w:r>
    </w:p>
    <w:p w:rsidR="00677CB9" w:rsidRPr="009F01CD" w:rsidRDefault="00677CB9" w:rsidP="00677CB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F01CD">
        <w:rPr>
          <w:rFonts w:ascii="TH SarabunPSK" w:hAnsi="TH SarabunPSK" w:cs="TH SarabunPSK"/>
          <w:sz w:val="32"/>
          <w:szCs w:val="32"/>
        </w:rPr>
        <w:t>3.</w:t>
      </w:r>
      <w:r w:rsidR="009F01CD" w:rsidRPr="009F01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F01CD">
        <w:rPr>
          <w:rFonts w:ascii="TH SarabunPSK" w:hAnsi="TH SarabunPSK" w:cs="TH SarabunPSK"/>
          <w:sz w:val="32"/>
          <w:szCs w:val="32"/>
          <w:cs/>
        </w:rPr>
        <w:t>ขาดการบูร</w:t>
      </w:r>
      <w:proofErr w:type="spellStart"/>
      <w:r w:rsidRPr="009F01CD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Pr="009F01CD">
        <w:rPr>
          <w:rFonts w:ascii="TH SarabunPSK" w:hAnsi="TH SarabunPSK" w:cs="TH SarabunPSK"/>
          <w:sz w:val="32"/>
          <w:szCs w:val="32"/>
          <w:cs/>
        </w:rPr>
        <w:t>การบริหารทรัพยากรบุคคลให้สอดคล้องกับนโยบาย</w:t>
      </w:r>
    </w:p>
    <w:p w:rsidR="00677CB9" w:rsidRPr="009F01CD" w:rsidRDefault="00677CB9" w:rsidP="00677CB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F01CD">
        <w:rPr>
          <w:rFonts w:ascii="TH SarabunPSK" w:hAnsi="TH SarabunPSK" w:cs="TH SarabunPSK"/>
          <w:sz w:val="32"/>
          <w:szCs w:val="32"/>
        </w:rPr>
        <w:t>4.</w:t>
      </w:r>
      <w:r w:rsidR="009F01CD" w:rsidRPr="009F01CD">
        <w:rPr>
          <w:rFonts w:ascii="TH SarabunPSK" w:hAnsi="TH SarabunPSK" w:cs="TH SarabunPSK"/>
          <w:sz w:val="32"/>
          <w:szCs w:val="32"/>
        </w:rPr>
        <w:t xml:space="preserve"> </w:t>
      </w:r>
      <w:r w:rsidRPr="009F01CD">
        <w:rPr>
          <w:rFonts w:ascii="TH SarabunPSK" w:hAnsi="TH SarabunPSK" w:cs="TH SarabunPSK"/>
          <w:sz w:val="32"/>
          <w:szCs w:val="32"/>
          <w:cs/>
        </w:rPr>
        <w:t>ผู้ที่ไปเรียนเพิ่มกลับมาไม่ได้มาทำงานตามสามขาที่ไปเรียนเพิ่มเติม</w:t>
      </w:r>
    </w:p>
    <w:p w:rsidR="00677CB9" w:rsidRPr="009F01CD" w:rsidRDefault="00677CB9" w:rsidP="00677CB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F01CD">
        <w:rPr>
          <w:rFonts w:ascii="TH SarabunPSK" w:hAnsi="TH SarabunPSK" w:cs="TH SarabunPSK"/>
          <w:sz w:val="32"/>
          <w:szCs w:val="32"/>
          <w:cs/>
        </w:rPr>
        <w:t>5.</w:t>
      </w:r>
      <w:r w:rsidR="009F01CD" w:rsidRPr="009F01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F01CD">
        <w:rPr>
          <w:rFonts w:ascii="TH SarabunPSK" w:hAnsi="TH SarabunPSK" w:cs="TH SarabunPSK"/>
          <w:sz w:val="32"/>
          <w:szCs w:val="32"/>
          <w:cs/>
        </w:rPr>
        <w:t>ภาระงานมีมาก/ล้นมือ</w:t>
      </w:r>
    </w:p>
    <w:p w:rsidR="00677CB9" w:rsidRPr="009F01CD" w:rsidRDefault="00677CB9" w:rsidP="00677CB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F01CD">
        <w:rPr>
          <w:rFonts w:ascii="TH SarabunPSK" w:hAnsi="TH SarabunPSK" w:cs="TH SarabunPSK"/>
          <w:sz w:val="32"/>
          <w:szCs w:val="32"/>
          <w:cs/>
        </w:rPr>
        <w:t>6.</w:t>
      </w:r>
      <w:r w:rsidR="009F01CD" w:rsidRPr="009F01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F01CD">
        <w:rPr>
          <w:rFonts w:ascii="TH SarabunPSK" w:hAnsi="TH SarabunPSK" w:cs="TH SarabunPSK"/>
          <w:sz w:val="32"/>
          <w:szCs w:val="32"/>
          <w:cs/>
        </w:rPr>
        <w:t>ขาดองค์ความรู้เกี่ยวกับระเบียบวิธีวิจัย</w:t>
      </w:r>
    </w:p>
    <w:p w:rsidR="000005B6" w:rsidRPr="009F01CD" w:rsidRDefault="000005B6" w:rsidP="00677CB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u w:val="single"/>
        </w:rPr>
      </w:pPr>
      <w:proofErr w:type="spellStart"/>
      <w:r w:rsidRPr="009F01CD">
        <w:rPr>
          <w:rFonts w:ascii="TH SarabunPSK" w:hAnsi="TH SarabunPSK" w:cs="TH SarabunPSK"/>
          <w:sz w:val="32"/>
          <w:szCs w:val="32"/>
          <w:u w:val="single"/>
          <w:cs/>
        </w:rPr>
        <w:t>ธรรมาภิ</w:t>
      </w:r>
      <w:proofErr w:type="spellEnd"/>
      <w:r w:rsidRPr="009F01CD">
        <w:rPr>
          <w:rFonts w:ascii="TH SarabunPSK" w:hAnsi="TH SarabunPSK" w:cs="TH SarabunPSK"/>
          <w:sz w:val="32"/>
          <w:szCs w:val="32"/>
          <w:u w:val="single"/>
          <w:cs/>
        </w:rPr>
        <w:t>บาล</w:t>
      </w:r>
    </w:p>
    <w:p w:rsidR="00677CB9" w:rsidRPr="009F01CD" w:rsidRDefault="00677CB9" w:rsidP="00677CB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F01CD">
        <w:rPr>
          <w:rFonts w:ascii="TH SarabunPSK" w:hAnsi="TH SarabunPSK" w:cs="TH SarabunPSK"/>
          <w:sz w:val="32"/>
          <w:szCs w:val="32"/>
        </w:rPr>
        <w:t>1.</w:t>
      </w:r>
      <w:r w:rsidR="009F01CD" w:rsidRPr="009F01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F01CD">
        <w:rPr>
          <w:rFonts w:ascii="TH SarabunPSK" w:hAnsi="TH SarabunPSK" w:cs="TH SarabunPSK"/>
          <w:sz w:val="32"/>
          <w:szCs w:val="32"/>
          <w:cs/>
        </w:rPr>
        <w:t>ขาดความรู้ความเข้าใจเกี่ยวกับการบริหารหน่วยงานตามหลัก</w:t>
      </w:r>
      <w:proofErr w:type="spellStart"/>
      <w:r w:rsidRPr="009F01CD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9F01CD">
        <w:rPr>
          <w:rFonts w:ascii="TH SarabunPSK" w:hAnsi="TH SarabunPSK" w:cs="TH SarabunPSK"/>
          <w:sz w:val="32"/>
          <w:szCs w:val="32"/>
          <w:cs/>
        </w:rPr>
        <w:t>บาลและทักษะในการบังคับใช้กฎหมาย</w:t>
      </w:r>
    </w:p>
    <w:p w:rsidR="00677CB9" w:rsidRPr="009F01CD" w:rsidRDefault="00677CB9" w:rsidP="00677CB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F01CD">
        <w:rPr>
          <w:rFonts w:ascii="TH SarabunPSK" w:hAnsi="TH SarabunPSK" w:cs="TH SarabunPSK"/>
          <w:sz w:val="32"/>
          <w:szCs w:val="32"/>
        </w:rPr>
        <w:t>2.</w:t>
      </w:r>
      <w:r w:rsidR="009F01CD" w:rsidRPr="009F01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F01CD">
        <w:rPr>
          <w:rFonts w:ascii="TH SarabunPSK" w:hAnsi="TH SarabunPSK" w:cs="TH SarabunPSK"/>
          <w:sz w:val="32"/>
          <w:szCs w:val="32"/>
          <w:cs/>
        </w:rPr>
        <w:t>พนักงานเจ้าหน้าที่ตามกฎหมายฉบับต่างๆ ในระดับพื้นที่/อำเภอ มีการบังคับใช้กฎหมายที่อยู่ในอำนาจหน้าที่น้อย</w:t>
      </w:r>
    </w:p>
    <w:p w:rsidR="000005B6" w:rsidRPr="009F01CD" w:rsidRDefault="000005B6" w:rsidP="00677CB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u w:val="single"/>
        </w:rPr>
      </w:pPr>
      <w:r w:rsidRPr="009F01CD">
        <w:rPr>
          <w:rFonts w:ascii="TH SarabunPSK" w:hAnsi="TH SarabunPSK" w:cs="TH SarabunPSK"/>
          <w:sz w:val="32"/>
          <w:szCs w:val="32"/>
          <w:u w:val="single"/>
          <w:cs/>
        </w:rPr>
        <w:t xml:space="preserve">ความมั่นคงทางการเงินการคลัง </w:t>
      </w:r>
    </w:p>
    <w:p w:rsidR="00677CB9" w:rsidRPr="009F01CD" w:rsidRDefault="00677CB9" w:rsidP="00677CB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F01CD">
        <w:rPr>
          <w:rFonts w:ascii="TH SarabunPSK" w:hAnsi="TH SarabunPSK" w:cs="TH SarabunPSK"/>
          <w:sz w:val="32"/>
          <w:szCs w:val="32"/>
        </w:rPr>
        <w:t>1.</w:t>
      </w:r>
      <w:r w:rsidR="009F01CD" w:rsidRPr="009F01CD">
        <w:rPr>
          <w:rFonts w:ascii="TH SarabunPSK" w:hAnsi="TH SarabunPSK" w:cs="TH SarabunPSK"/>
          <w:sz w:val="32"/>
          <w:szCs w:val="32"/>
        </w:rPr>
        <w:t xml:space="preserve"> </w:t>
      </w:r>
      <w:r w:rsidRPr="009F01CD">
        <w:rPr>
          <w:rFonts w:ascii="TH SarabunPSK" w:hAnsi="TH SarabunPSK" w:cs="TH SarabunPSK"/>
          <w:sz w:val="32"/>
          <w:szCs w:val="32"/>
          <w:cs/>
        </w:rPr>
        <w:t xml:space="preserve">รูปแบบการจัดสรร มีการเปลี่ยนแปลง โดยเกณฑ์การจัดสรรจากระทรวงสาธารณสุข ในปี </w:t>
      </w:r>
      <w:r w:rsidRPr="009F01CD">
        <w:rPr>
          <w:rFonts w:ascii="TH SarabunPSK" w:hAnsi="TH SarabunPSK" w:cs="TH SarabunPSK"/>
          <w:sz w:val="32"/>
          <w:szCs w:val="32"/>
        </w:rPr>
        <w:t xml:space="preserve">2560 </w:t>
      </w:r>
      <w:r w:rsidRPr="009F01CD">
        <w:rPr>
          <w:rFonts w:ascii="TH SarabunPSK" w:hAnsi="TH SarabunPSK" w:cs="TH SarabunPSK"/>
          <w:sz w:val="32"/>
          <w:szCs w:val="32"/>
          <w:cs/>
        </w:rPr>
        <w:t xml:space="preserve">จึงมีความเข้าใจไม่ถูกต้องของหน่วยบริการ  </w:t>
      </w:r>
    </w:p>
    <w:p w:rsidR="000F214E" w:rsidRPr="009F01CD" w:rsidRDefault="00677CB9" w:rsidP="00677CB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F01CD">
        <w:rPr>
          <w:rFonts w:ascii="TH SarabunPSK" w:hAnsi="TH SarabunPSK" w:cs="TH SarabunPSK"/>
          <w:sz w:val="32"/>
          <w:szCs w:val="32"/>
        </w:rPr>
        <w:t>2.</w:t>
      </w:r>
      <w:r w:rsidR="009F01CD" w:rsidRPr="009F01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F01CD">
        <w:rPr>
          <w:rFonts w:ascii="TH SarabunPSK" w:hAnsi="TH SarabunPSK" w:cs="TH SarabunPSK"/>
          <w:sz w:val="32"/>
          <w:szCs w:val="32"/>
          <w:cs/>
        </w:rPr>
        <w:t xml:space="preserve">หน่วยบริการมีการยกระดับหน่วยบริการ และแยกเครือข่ายหน่วยบริการจำนวน </w:t>
      </w:r>
      <w:r w:rsidRPr="009F01CD">
        <w:rPr>
          <w:rFonts w:ascii="TH SarabunPSK" w:hAnsi="TH SarabunPSK" w:cs="TH SarabunPSK"/>
          <w:sz w:val="32"/>
          <w:szCs w:val="32"/>
        </w:rPr>
        <w:t xml:space="preserve">2 </w:t>
      </w:r>
      <w:r w:rsidRPr="009F01CD">
        <w:rPr>
          <w:rFonts w:ascii="TH SarabunPSK" w:hAnsi="TH SarabunPSK" w:cs="TH SarabunPSK"/>
          <w:sz w:val="32"/>
          <w:szCs w:val="32"/>
          <w:cs/>
        </w:rPr>
        <w:t xml:space="preserve">แห่ง   </w:t>
      </w:r>
    </w:p>
    <w:p w:rsidR="000F214E" w:rsidRPr="009F01CD" w:rsidRDefault="00677CB9" w:rsidP="00677CB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F01CD">
        <w:rPr>
          <w:rFonts w:ascii="TH SarabunPSK" w:hAnsi="TH SarabunPSK" w:cs="TH SarabunPSK"/>
          <w:sz w:val="32"/>
          <w:szCs w:val="32"/>
        </w:rPr>
        <w:t>3.</w:t>
      </w:r>
      <w:r w:rsidR="009F01CD" w:rsidRPr="009F01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F01CD">
        <w:rPr>
          <w:rFonts w:ascii="TH SarabunPSK" w:hAnsi="TH SarabunPSK" w:cs="TH SarabunPSK"/>
          <w:sz w:val="32"/>
          <w:szCs w:val="32"/>
          <w:cs/>
        </w:rPr>
        <w:t xml:space="preserve">ความน่าเชื่อถือของระบบคุณภาพบัญชี  </w:t>
      </w:r>
    </w:p>
    <w:p w:rsidR="00677CB9" w:rsidRPr="009F01CD" w:rsidRDefault="00677CB9" w:rsidP="00677CB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F01CD">
        <w:rPr>
          <w:rFonts w:ascii="TH SarabunPSK" w:hAnsi="TH SarabunPSK" w:cs="TH SarabunPSK"/>
          <w:sz w:val="32"/>
          <w:szCs w:val="32"/>
        </w:rPr>
        <w:t>4.</w:t>
      </w:r>
      <w:r w:rsidR="009F01CD" w:rsidRPr="009F01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F01CD">
        <w:rPr>
          <w:rFonts w:ascii="TH SarabunPSK" w:hAnsi="TH SarabunPSK" w:cs="TH SarabunPSK"/>
          <w:sz w:val="32"/>
          <w:szCs w:val="32"/>
          <w:cs/>
        </w:rPr>
        <w:t>การจัดเก็บรายได้ และการควบคุมภายในยังไม่มีประสิทธิภาพ</w:t>
      </w:r>
    </w:p>
    <w:p w:rsidR="000005B6" w:rsidRPr="009F01CD" w:rsidRDefault="000005B6" w:rsidP="000005B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u w:val="single"/>
        </w:rPr>
      </w:pPr>
      <w:r w:rsidRPr="009F01CD">
        <w:rPr>
          <w:rFonts w:ascii="TH SarabunPSK" w:hAnsi="TH SarabunPSK" w:cs="TH SarabunPSK"/>
          <w:sz w:val="32"/>
          <w:szCs w:val="32"/>
          <w:u w:val="single"/>
          <w:cs/>
        </w:rPr>
        <w:t>ระบบข้อมูลสารสนเทศด้านสุขภาพที่มีประสิทธิภาพและทันสมัย</w:t>
      </w:r>
    </w:p>
    <w:p w:rsidR="00677CB9" w:rsidRPr="009F01CD" w:rsidRDefault="00677CB9" w:rsidP="00677CB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F01CD">
        <w:rPr>
          <w:rFonts w:ascii="TH SarabunPSK" w:hAnsi="TH SarabunPSK" w:cs="TH SarabunPSK"/>
          <w:sz w:val="32"/>
          <w:szCs w:val="32"/>
        </w:rPr>
        <w:t>1.</w:t>
      </w:r>
      <w:r w:rsidR="009F01CD" w:rsidRPr="009F01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F01CD">
        <w:rPr>
          <w:rFonts w:ascii="TH SarabunPSK" w:hAnsi="TH SarabunPSK" w:cs="TH SarabunPSK"/>
          <w:sz w:val="32"/>
          <w:szCs w:val="32"/>
          <w:cs/>
        </w:rPr>
        <w:t xml:space="preserve">แพทย์หมุนเวียนบ่อย/แพทย์ไม่ลงคำวินิจฉัยโรคลงเฉพาะ </w:t>
      </w:r>
      <w:r w:rsidRPr="009F01CD">
        <w:rPr>
          <w:rFonts w:ascii="TH SarabunPSK" w:hAnsi="TH SarabunPSK" w:cs="TH SarabunPSK"/>
          <w:sz w:val="32"/>
          <w:szCs w:val="32"/>
        </w:rPr>
        <w:t>ICD-10</w:t>
      </w:r>
      <w:r w:rsidRPr="009F01CD">
        <w:rPr>
          <w:rFonts w:ascii="TH SarabunPSK" w:hAnsi="TH SarabunPSK" w:cs="TH SarabunPSK"/>
          <w:sz w:val="32"/>
          <w:szCs w:val="32"/>
          <w:cs/>
        </w:rPr>
        <w:t xml:space="preserve"> ทำให้คุณภาพข้อมูลไม่ผ่าน</w:t>
      </w:r>
    </w:p>
    <w:p w:rsidR="00677CB9" w:rsidRPr="009F01CD" w:rsidRDefault="00677CB9" w:rsidP="00677CB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F01CD">
        <w:rPr>
          <w:rFonts w:ascii="TH SarabunPSK" w:hAnsi="TH SarabunPSK" w:cs="TH SarabunPSK"/>
          <w:sz w:val="32"/>
          <w:szCs w:val="32"/>
        </w:rPr>
        <w:t>2.</w:t>
      </w:r>
      <w:r w:rsidR="009F01CD" w:rsidRPr="009F01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F01CD">
        <w:rPr>
          <w:rFonts w:ascii="TH SarabunPSK" w:hAnsi="TH SarabunPSK" w:cs="TH SarabunPSK"/>
          <w:sz w:val="32"/>
          <w:szCs w:val="32"/>
          <w:cs/>
        </w:rPr>
        <w:t>การระบุสาเหตุการตายยังไม่ถูกต้อง</w:t>
      </w:r>
    </w:p>
    <w:p w:rsidR="000329AF" w:rsidRPr="009F01CD" w:rsidRDefault="00773BAD" w:rsidP="00773BAD">
      <w:pPr>
        <w:spacing w:after="0" w:line="240" w:lineRule="auto"/>
        <w:rPr>
          <w:rFonts w:ascii="TH SarabunPSK" w:hAnsi="TH SarabunPSK" w:cs="TH SarabunPSK"/>
          <w:b/>
          <w:bCs/>
          <w:color w:val="002060"/>
          <w:sz w:val="32"/>
          <w:szCs w:val="32"/>
        </w:rPr>
      </w:pPr>
      <w:r w:rsidRPr="009F01CD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 xml:space="preserve">3. </w:t>
      </w:r>
      <w:r w:rsidR="000329AF" w:rsidRPr="009F01CD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ตัวชี้วัดที่ผ่านมีปัจจัยแห่งความสำเร็จอย่างไร</w:t>
      </w:r>
    </w:p>
    <w:p w:rsidR="000F214E" w:rsidRPr="009F01CD" w:rsidRDefault="000F214E" w:rsidP="000F214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u w:val="single"/>
        </w:rPr>
      </w:pPr>
      <w:r w:rsidRPr="009F01CD">
        <w:rPr>
          <w:rFonts w:ascii="TH SarabunPSK" w:hAnsi="TH SarabunPSK" w:cs="TH SarabunPSK"/>
          <w:sz w:val="32"/>
          <w:szCs w:val="32"/>
          <w:u w:val="single"/>
          <w:cs/>
        </w:rPr>
        <w:t>การวางแผนกำลังคน</w:t>
      </w:r>
    </w:p>
    <w:p w:rsidR="000F214E" w:rsidRPr="009F01CD" w:rsidRDefault="000F214E" w:rsidP="000F214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F01CD">
        <w:rPr>
          <w:rFonts w:ascii="TH SarabunPSK" w:hAnsi="TH SarabunPSK" w:cs="TH SarabunPSK"/>
          <w:sz w:val="32"/>
          <w:szCs w:val="32"/>
        </w:rPr>
        <w:t>1.</w:t>
      </w:r>
      <w:r w:rsidRPr="009F01CD">
        <w:rPr>
          <w:rFonts w:ascii="TH SarabunPSK" w:hAnsi="TH SarabunPSK" w:cs="TH SarabunPSK"/>
          <w:sz w:val="32"/>
          <w:szCs w:val="32"/>
          <w:cs/>
        </w:rPr>
        <w:t>มีการประสานงานระดับเขต ระดับพื้นที่</w:t>
      </w:r>
    </w:p>
    <w:p w:rsidR="000F214E" w:rsidRPr="009F01CD" w:rsidRDefault="000F214E" w:rsidP="000F214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F01CD">
        <w:rPr>
          <w:rFonts w:ascii="TH SarabunPSK" w:hAnsi="TH SarabunPSK" w:cs="TH SarabunPSK"/>
          <w:sz w:val="32"/>
          <w:szCs w:val="32"/>
        </w:rPr>
        <w:t>2.</w:t>
      </w:r>
      <w:r w:rsidRPr="009F01CD">
        <w:rPr>
          <w:rFonts w:ascii="TH SarabunPSK" w:hAnsi="TH SarabunPSK" w:cs="TH SarabunPSK"/>
          <w:sz w:val="32"/>
          <w:szCs w:val="32"/>
          <w:cs/>
        </w:rPr>
        <w:t xml:space="preserve">มีฐานข้อมูลที่เป็นปัจจุบัน </w:t>
      </w:r>
    </w:p>
    <w:p w:rsidR="000F214E" w:rsidRPr="009F01CD" w:rsidRDefault="000F214E" w:rsidP="000F214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F01CD">
        <w:rPr>
          <w:rFonts w:ascii="TH SarabunPSK" w:hAnsi="TH SarabunPSK" w:cs="TH SarabunPSK"/>
          <w:sz w:val="32"/>
          <w:szCs w:val="32"/>
          <w:cs/>
        </w:rPr>
        <w:t>3.มีการกระตุ้นจากหน่วยงาน บุคลาการให้ความร่วมมือ(</w:t>
      </w:r>
      <w:proofErr w:type="spellStart"/>
      <w:r w:rsidRPr="009F01CD">
        <w:rPr>
          <w:rFonts w:ascii="TH SarabunPSK" w:hAnsi="TH SarabunPSK" w:cs="TH SarabunPSK"/>
          <w:sz w:val="32"/>
          <w:szCs w:val="32"/>
        </w:rPr>
        <w:t>hpi</w:t>
      </w:r>
      <w:proofErr w:type="spellEnd"/>
      <w:r w:rsidRPr="009F01CD">
        <w:rPr>
          <w:rFonts w:ascii="TH SarabunPSK" w:hAnsi="TH SarabunPSK" w:cs="TH SarabunPSK"/>
          <w:sz w:val="32"/>
          <w:szCs w:val="32"/>
        </w:rPr>
        <w:t xml:space="preserve"> / </w:t>
      </w:r>
      <w:proofErr w:type="spellStart"/>
      <w:r w:rsidRPr="009F01CD">
        <w:rPr>
          <w:rFonts w:ascii="TH SarabunPSK" w:hAnsi="TH SarabunPSK" w:cs="TH SarabunPSK"/>
          <w:sz w:val="32"/>
          <w:szCs w:val="32"/>
        </w:rPr>
        <w:t>happinometer</w:t>
      </w:r>
      <w:proofErr w:type="spellEnd"/>
      <w:r w:rsidRPr="009F01CD">
        <w:rPr>
          <w:rFonts w:ascii="TH SarabunPSK" w:hAnsi="TH SarabunPSK" w:cs="TH SarabunPSK"/>
          <w:sz w:val="32"/>
          <w:szCs w:val="32"/>
        </w:rPr>
        <w:t xml:space="preserve"> / </w:t>
      </w:r>
      <w:proofErr w:type="spellStart"/>
      <w:r w:rsidRPr="009F01CD">
        <w:rPr>
          <w:rFonts w:ascii="TH SarabunPSK" w:hAnsi="TH SarabunPSK" w:cs="TH SarabunPSK"/>
          <w:sz w:val="32"/>
          <w:szCs w:val="32"/>
        </w:rPr>
        <w:t>moph</w:t>
      </w:r>
      <w:proofErr w:type="spellEnd"/>
      <w:r w:rsidRPr="009F01CD">
        <w:rPr>
          <w:rFonts w:ascii="TH SarabunPSK" w:hAnsi="TH SarabunPSK" w:cs="TH SarabunPSK"/>
          <w:sz w:val="32"/>
          <w:szCs w:val="32"/>
        </w:rPr>
        <w:t>)</w:t>
      </w:r>
    </w:p>
    <w:p w:rsidR="000F214E" w:rsidRPr="009F01CD" w:rsidRDefault="000F214E" w:rsidP="000F214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F01CD">
        <w:rPr>
          <w:rFonts w:ascii="TH SarabunPSK" w:hAnsi="TH SarabunPSK" w:cs="TH SarabunPSK"/>
          <w:sz w:val="32"/>
          <w:szCs w:val="32"/>
          <w:cs/>
        </w:rPr>
        <w:t>4.ผู้นำองค์กรให้ความสำคัญ</w:t>
      </w:r>
    </w:p>
    <w:p w:rsidR="000F214E" w:rsidRPr="009F01CD" w:rsidRDefault="000F214E" w:rsidP="000F214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u w:val="single"/>
        </w:rPr>
      </w:pPr>
      <w:proofErr w:type="spellStart"/>
      <w:r w:rsidRPr="009F01CD">
        <w:rPr>
          <w:rFonts w:ascii="TH SarabunPSK" w:hAnsi="TH SarabunPSK" w:cs="TH SarabunPSK"/>
          <w:sz w:val="32"/>
          <w:szCs w:val="32"/>
          <w:u w:val="single"/>
          <w:cs/>
        </w:rPr>
        <w:t>ธรรมาภิ</w:t>
      </w:r>
      <w:proofErr w:type="spellEnd"/>
      <w:r w:rsidRPr="009F01CD">
        <w:rPr>
          <w:rFonts w:ascii="TH SarabunPSK" w:hAnsi="TH SarabunPSK" w:cs="TH SarabunPSK"/>
          <w:sz w:val="32"/>
          <w:szCs w:val="32"/>
          <w:u w:val="single"/>
          <w:cs/>
        </w:rPr>
        <w:t>บาล</w:t>
      </w:r>
    </w:p>
    <w:p w:rsidR="000F214E" w:rsidRPr="009F01CD" w:rsidRDefault="000F214E" w:rsidP="000F214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F01CD">
        <w:rPr>
          <w:rFonts w:ascii="TH SarabunPSK" w:hAnsi="TH SarabunPSK" w:cs="TH SarabunPSK"/>
          <w:sz w:val="32"/>
          <w:szCs w:val="32"/>
        </w:rPr>
        <w:t>1.</w:t>
      </w:r>
      <w:r w:rsidRPr="009F01CD">
        <w:rPr>
          <w:rFonts w:ascii="TH SarabunPSK" w:hAnsi="TH SarabunPSK" w:cs="TH SarabunPSK"/>
          <w:sz w:val="32"/>
          <w:szCs w:val="32"/>
          <w:cs/>
        </w:rPr>
        <w:t>มีการกับกำกับติดตามจากผู้รับผิดชอบระดับจังหวัด</w:t>
      </w:r>
    </w:p>
    <w:p w:rsidR="000F214E" w:rsidRPr="009F01CD" w:rsidRDefault="000F214E" w:rsidP="000F214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F01CD">
        <w:rPr>
          <w:rFonts w:ascii="TH SarabunPSK" w:hAnsi="TH SarabunPSK" w:cs="TH SarabunPSK"/>
          <w:sz w:val="32"/>
          <w:szCs w:val="32"/>
        </w:rPr>
        <w:t>2.</w:t>
      </w:r>
      <w:r w:rsidRPr="009F01CD">
        <w:rPr>
          <w:rFonts w:ascii="TH SarabunPSK" w:hAnsi="TH SarabunPSK" w:cs="TH SarabunPSK"/>
          <w:sz w:val="32"/>
          <w:szCs w:val="32"/>
          <w:cs/>
        </w:rPr>
        <w:t>ความเป็นมืออาชีพของการตรวจสอบภายในและควบคุมภายใน</w:t>
      </w:r>
    </w:p>
    <w:p w:rsidR="000F214E" w:rsidRPr="009F01CD" w:rsidRDefault="000F214E" w:rsidP="000F214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F01CD">
        <w:rPr>
          <w:rFonts w:ascii="TH SarabunPSK" w:hAnsi="TH SarabunPSK" w:cs="TH SarabunPSK"/>
          <w:sz w:val="32"/>
          <w:szCs w:val="32"/>
        </w:rPr>
        <w:lastRenderedPageBreak/>
        <w:t>3.</w:t>
      </w:r>
      <w:r w:rsidRPr="009F01CD">
        <w:rPr>
          <w:rFonts w:ascii="TH SarabunPSK" w:hAnsi="TH SarabunPSK" w:cs="TH SarabunPSK"/>
          <w:sz w:val="32"/>
          <w:szCs w:val="32"/>
          <w:cs/>
        </w:rPr>
        <w:t>ความร่วมมือของเครือข่าย</w:t>
      </w:r>
    </w:p>
    <w:p w:rsidR="000F214E" w:rsidRDefault="000F214E" w:rsidP="000F214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F01CD">
        <w:rPr>
          <w:rFonts w:ascii="TH SarabunPSK" w:hAnsi="TH SarabunPSK" w:cs="TH SarabunPSK"/>
          <w:sz w:val="32"/>
          <w:szCs w:val="32"/>
        </w:rPr>
        <w:t>4.</w:t>
      </w:r>
      <w:r w:rsidRPr="009F01CD">
        <w:rPr>
          <w:rFonts w:ascii="TH SarabunPSK" w:hAnsi="TH SarabunPSK" w:cs="TH SarabunPSK"/>
          <w:sz w:val="32"/>
          <w:szCs w:val="32"/>
          <w:cs/>
        </w:rPr>
        <w:t>หน่วยงานมีการปฏิบัติตามระเบียบของทางราชการ</w:t>
      </w:r>
    </w:p>
    <w:p w:rsidR="000F214E" w:rsidRPr="009F01CD" w:rsidRDefault="000F214E" w:rsidP="000F214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u w:val="single"/>
        </w:rPr>
      </w:pPr>
      <w:r w:rsidRPr="009F01CD">
        <w:rPr>
          <w:rFonts w:ascii="TH SarabunPSK" w:hAnsi="TH SarabunPSK" w:cs="TH SarabunPSK"/>
          <w:sz w:val="32"/>
          <w:szCs w:val="32"/>
          <w:u w:val="single"/>
          <w:cs/>
        </w:rPr>
        <w:t xml:space="preserve">ความมั่นคงทางการเงินการคลัง </w:t>
      </w:r>
    </w:p>
    <w:p w:rsidR="000F214E" w:rsidRPr="009F01CD" w:rsidRDefault="000F214E" w:rsidP="000F214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u w:val="single"/>
        </w:rPr>
      </w:pPr>
      <w:r w:rsidRPr="009F01CD">
        <w:rPr>
          <w:rFonts w:ascii="TH SarabunPSK" w:hAnsi="TH SarabunPSK" w:cs="TH SarabunPSK"/>
          <w:sz w:val="32"/>
          <w:szCs w:val="32"/>
          <w:cs/>
        </w:rPr>
        <w:t xml:space="preserve">1.การดำเนินการตามมาตรการขับเคลื่อนระบบการเงินการคลัง คือ   </w:t>
      </w:r>
      <w:r w:rsidRPr="009F01CD">
        <w:rPr>
          <w:rFonts w:ascii="TH SarabunPSK" w:hAnsi="TH SarabunPSK" w:cs="TH SarabunPSK"/>
          <w:sz w:val="32"/>
          <w:szCs w:val="32"/>
        </w:rPr>
        <w:t>1.</w:t>
      </w:r>
      <w:r w:rsidRPr="009F01CD">
        <w:rPr>
          <w:rFonts w:ascii="TH SarabunPSK" w:hAnsi="TH SarabunPSK" w:cs="TH SarabunPSK"/>
          <w:sz w:val="32"/>
          <w:szCs w:val="32"/>
          <w:cs/>
        </w:rPr>
        <w:t xml:space="preserve">การจัดสรรเงินอย่างพอเพียง </w:t>
      </w:r>
      <w:r w:rsidRPr="009F01CD">
        <w:rPr>
          <w:rFonts w:ascii="TH SarabunPSK" w:hAnsi="TH SarabunPSK" w:cs="TH SarabunPSK"/>
          <w:sz w:val="32"/>
          <w:szCs w:val="32"/>
        </w:rPr>
        <w:t>2.</w:t>
      </w:r>
      <w:r w:rsidRPr="009F01CD">
        <w:rPr>
          <w:rFonts w:ascii="TH SarabunPSK" w:hAnsi="TH SarabunPSK" w:cs="TH SarabunPSK"/>
          <w:sz w:val="32"/>
          <w:szCs w:val="32"/>
          <w:cs/>
        </w:rPr>
        <w:t xml:space="preserve">ติดตามกำกับด้วยแผนทางการเงิน </w:t>
      </w:r>
      <w:r w:rsidRPr="009F01CD">
        <w:rPr>
          <w:rFonts w:ascii="TH SarabunPSK" w:hAnsi="TH SarabunPSK" w:cs="TH SarabunPSK"/>
          <w:sz w:val="32"/>
          <w:szCs w:val="32"/>
        </w:rPr>
        <w:t>3.</w:t>
      </w:r>
      <w:r w:rsidRPr="009F01CD">
        <w:rPr>
          <w:rFonts w:ascii="TH SarabunPSK" w:hAnsi="TH SarabunPSK" w:cs="TH SarabunPSK"/>
          <w:sz w:val="32"/>
          <w:szCs w:val="32"/>
          <w:cs/>
        </w:rPr>
        <w:t xml:space="preserve">สร้างประสิทธิภาพการบริหารจัดการ </w:t>
      </w:r>
      <w:r w:rsidRPr="009F01CD">
        <w:rPr>
          <w:rFonts w:ascii="TH SarabunPSK" w:hAnsi="TH SarabunPSK" w:cs="TH SarabunPSK"/>
          <w:sz w:val="32"/>
          <w:szCs w:val="32"/>
        </w:rPr>
        <w:t>4.</w:t>
      </w:r>
      <w:r w:rsidRPr="009F01CD">
        <w:rPr>
          <w:rFonts w:ascii="TH SarabunPSK" w:hAnsi="TH SarabunPSK" w:cs="TH SarabunPSK"/>
          <w:sz w:val="32"/>
          <w:szCs w:val="32"/>
          <w:cs/>
        </w:rPr>
        <w:t xml:space="preserve">พัฒนาคุณภาพข้อมูลบัญชี </w:t>
      </w:r>
      <w:r w:rsidRPr="009F01CD">
        <w:rPr>
          <w:rFonts w:ascii="TH SarabunPSK" w:hAnsi="TH SarabunPSK" w:cs="TH SarabunPSK"/>
          <w:sz w:val="32"/>
          <w:szCs w:val="32"/>
        </w:rPr>
        <w:t>5.</w:t>
      </w:r>
      <w:r w:rsidRPr="009F01CD">
        <w:rPr>
          <w:rFonts w:ascii="TH SarabunPSK" w:hAnsi="TH SarabunPSK" w:cs="TH SarabunPSK"/>
          <w:sz w:val="32"/>
          <w:szCs w:val="32"/>
          <w:cs/>
        </w:rPr>
        <w:t xml:space="preserve">พัฒนาเครือข่ายและศักยภาพบุคลากร </w:t>
      </w:r>
    </w:p>
    <w:p w:rsidR="000329AF" w:rsidRPr="009F01CD" w:rsidRDefault="000329AF" w:rsidP="00E667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01CD">
        <w:rPr>
          <w:rFonts w:ascii="TH SarabunPSK" w:hAnsi="TH SarabunPSK" w:cs="TH SarabunPSK"/>
          <w:sz w:val="32"/>
          <w:szCs w:val="32"/>
          <w:cs/>
        </w:rPr>
        <w:tab/>
      </w:r>
    </w:p>
    <w:p w:rsidR="00902A06" w:rsidRPr="009F01CD" w:rsidRDefault="000329AF" w:rsidP="00C4748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color w:val="002060"/>
          <w:sz w:val="32"/>
          <w:szCs w:val="32"/>
        </w:rPr>
      </w:pPr>
      <w:r w:rsidRPr="009F01CD">
        <w:rPr>
          <w:rFonts w:ascii="TH SarabunPSK" w:hAnsi="TH SarabunPSK" w:cs="TH SarabunPSK"/>
          <w:color w:val="002060"/>
          <w:sz w:val="32"/>
          <w:szCs w:val="32"/>
        </w:rPr>
        <w:t>GAP</w:t>
      </w:r>
      <w:r w:rsidR="00FD2205" w:rsidRPr="009F01CD">
        <w:rPr>
          <w:rFonts w:ascii="TH SarabunPSK" w:hAnsi="TH SarabunPSK" w:cs="TH SarabunPSK"/>
          <w:color w:val="002060"/>
          <w:sz w:val="32"/>
          <w:szCs w:val="32"/>
        </w:rPr>
        <w:t xml:space="preserve"> </w:t>
      </w:r>
      <w:r w:rsidRPr="009F01CD">
        <w:rPr>
          <w:rFonts w:ascii="TH SarabunPSK" w:hAnsi="TH SarabunPSK" w:cs="TH SarabunPSK"/>
          <w:color w:val="002060"/>
          <w:sz w:val="32"/>
          <w:szCs w:val="32"/>
          <w:cs/>
        </w:rPr>
        <w:t>ที่เกิดจากการบริหารจัดการ</w:t>
      </w:r>
      <w:r w:rsidR="00902A06" w:rsidRPr="009F01CD">
        <w:rPr>
          <w:rFonts w:ascii="TH SarabunPSK" w:hAnsi="TH SarabunPSK" w:cs="TH SarabunPSK"/>
          <w:color w:val="002060"/>
          <w:sz w:val="32"/>
          <w:szCs w:val="32"/>
        </w:rPr>
        <w:t xml:space="preserve"> </w:t>
      </w:r>
      <w:r w:rsidR="00902A06" w:rsidRPr="009F01CD">
        <w:rPr>
          <w:rFonts w:ascii="TH SarabunPSK" w:hAnsi="TH SarabunPSK" w:cs="TH SarabunPSK"/>
          <w:color w:val="002060"/>
          <w:sz w:val="32"/>
          <w:szCs w:val="32"/>
          <w:cs/>
        </w:rPr>
        <w:t xml:space="preserve">คน เงิน ของ </w:t>
      </w:r>
      <w:r w:rsidR="00267648" w:rsidRPr="009F01CD">
        <w:rPr>
          <w:rFonts w:ascii="TH SarabunPSK" w:hAnsi="TH SarabunPSK" w:cs="TH SarabunPSK"/>
          <w:color w:val="002060"/>
          <w:sz w:val="32"/>
          <w:szCs w:val="32"/>
          <w:cs/>
        </w:rPr>
        <w:t xml:space="preserve">และข้อมูล </w:t>
      </w:r>
      <w:r w:rsidR="00902A06" w:rsidRPr="009F01CD">
        <w:rPr>
          <w:rFonts w:ascii="TH SarabunPSK" w:hAnsi="TH SarabunPSK" w:cs="TH SarabunPSK"/>
          <w:color w:val="002060"/>
          <w:sz w:val="32"/>
          <w:szCs w:val="32"/>
          <w:cs/>
        </w:rPr>
        <w:t>อย่างไร</w:t>
      </w:r>
    </w:p>
    <w:p w:rsidR="00C47489" w:rsidRPr="009F01CD" w:rsidRDefault="00C47489" w:rsidP="00C47489">
      <w:pPr>
        <w:pStyle w:val="a3"/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9F01CD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คน</w:t>
      </w:r>
    </w:p>
    <w:p w:rsidR="00C47489" w:rsidRPr="009F01CD" w:rsidRDefault="00C47489" w:rsidP="00C4748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color w:val="002060"/>
          <w:sz w:val="32"/>
          <w:szCs w:val="32"/>
        </w:rPr>
      </w:pPr>
      <w:r w:rsidRPr="009F01CD">
        <w:rPr>
          <w:rFonts w:ascii="TH SarabunPSK" w:hAnsi="TH SarabunPSK" w:cs="TH SarabunPSK"/>
          <w:color w:val="002060"/>
          <w:sz w:val="32"/>
          <w:szCs w:val="32"/>
          <w:cs/>
        </w:rPr>
        <w:t>ควรมีการบูร</w:t>
      </w:r>
      <w:proofErr w:type="spellStart"/>
      <w:r w:rsidRPr="009F01CD">
        <w:rPr>
          <w:rFonts w:ascii="TH SarabunPSK" w:hAnsi="TH SarabunPSK" w:cs="TH SarabunPSK"/>
          <w:color w:val="002060"/>
          <w:sz w:val="32"/>
          <w:szCs w:val="32"/>
          <w:cs/>
        </w:rPr>
        <w:t>ณา</w:t>
      </w:r>
      <w:proofErr w:type="spellEnd"/>
      <w:r w:rsidRPr="009F01CD">
        <w:rPr>
          <w:rFonts w:ascii="TH SarabunPSK" w:hAnsi="TH SarabunPSK" w:cs="TH SarabunPSK"/>
          <w:color w:val="002060"/>
          <w:sz w:val="32"/>
          <w:szCs w:val="32"/>
          <w:cs/>
        </w:rPr>
        <w:t>การการดำเนินงานร่วมกันตั้งแต่ระดับจังหวัดในการจัดทำแผนพัฒนาคนให้ครอบคลุมทุกวิชาชีพ</w:t>
      </w:r>
    </w:p>
    <w:p w:rsidR="000F214E" w:rsidRPr="009F01CD" w:rsidRDefault="000F214E" w:rsidP="00C4748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color w:val="002060"/>
          <w:sz w:val="32"/>
          <w:szCs w:val="32"/>
        </w:rPr>
      </w:pPr>
      <w:r w:rsidRPr="009F01CD">
        <w:rPr>
          <w:rFonts w:ascii="TH SarabunPSK" w:hAnsi="TH SarabunPSK" w:cs="TH SarabunPSK"/>
          <w:color w:val="002060"/>
          <w:sz w:val="32"/>
          <w:szCs w:val="32"/>
          <w:cs/>
        </w:rPr>
        <w:t xml:space="preserve">สร้างความรู้ความเข้าใจในระบบงานต่างๆให้ชัดเจน </w:t>
      </w:r>
    </w:p>
    <w:p w:rsidR="001373F9" w:rsidRPr="009F01CD" w:rsidRDefault="001373F9" w:rsidP="001373F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color w:val="002060"/>
          <w:sz w:val="32"/>
          <w:szCs w:val="32"/>
        </w:rPr>
      </w:pPr>
      <w:r w:rsidRPr="009F01CD">
        <w:rPr>
          <w:rFonts w:ascii="TH SarabunPSK" w:hAnsi="TH SarabunPSK" w:cs="TH SarabunPSK"/>
          <w:color w:val="002060"/>
          <w:sz w:val="32"/>
          <w:szCs w:val="32"/>
          <w:cs/>
        </w:rPr>
        <w:t>ควรมีการจัดเวทีให้ความรู้บุคลากรทั้งใหม่</w:t>
      </w:r>
      <w:r w:rsidR="00902AF6" w:rsidRPr="009F01CD">
        <w:rPr>
          <w:rFonts w:ascii="TH SarabunPSK" w:hAnsi="TH SarabunPSK" w:cs="TH SarabunPSK"/>
          <w:color w:val="002060"/>
          <w:sz w:val="32"/>
          <w:szCs w:val="32"/>
          <w:cs/>
        </w:rPr>
        <w:t>แ</w:t>
      </w:r>
      <w:r w:rsidRPr="009F01CD">
        <w:rPr>
          <w:rFonts w:ascii="TH SarabunPSK" w:hAnsi="TH SarabunPSK" w:cs="TH SarabunPSK"/>
          <w:color w:val="002060"/>
          <w:sz w:val="32"/>
          <w:szCs w:val="32"/>
          <w:cs/>
        </w:rPr>
        <w:t>ละเก่า/ศึกษาดูงานนอกหน่วยงานที่ผ่านเกณฑ์</w:t>
      </w:r>
    </w:p>
    <w:p w:rsidR="000F214E" w:rsidRPr="009F01CD" w:rsidRDefault="000F214E" w:rsidP="00C4748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color w:val="002060"/>
          <w:sz w:val="32"/>
          <w:szCs w:val="32"/>
        </w:rPr>
      </w:pPr>
      <w:r w:rsidRPr="009F01CD">
        <w:rPr>
          <w:rFonts w:ascii="TH SarabunPSK" w:hAnsi="TH SarabunPSK" w:cs="TH SarabunPSK"/>
          <w:color w:val="002060"/>
          <w:sz w:val="32"/>
          <w:szCs w:val="32"/>
          <w:cs/>
        </w:rPr>
        <w:t>ระดับจังหวัดต้องมีที่ปรึกษาที่เชี่ยวชาญสามารถให้คำตอบและให้คำปรึกษาแก่เจ้าหน้าที่ในแต่ละระดับได้</w:t>
      </w:r>
    </w:p>
    <w:p w:rsidR="000F214E" w:rsidRPr="009F01CD" w:rsidRDefault="000F214E" w:rsidP="00C4748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color w:val="002060"/>
          <w:sz w:val="32"/>
          <w:szCs w:val="32"/>
        </w:rPr>
      </w:pPr>
      <w:r w:rsidRPr="009F01CD">
        <w:rPr>
          <w:rFonts w:ascii="TH SarabunPSK" w:hAnsi="TH SarabunPSK" w:cs="TH SarabunPSK"/>
          <w:color w:val="002060"/>
          <w:sz w:val="32"/>
          <w:szCs w:val="32"/>
          <w:cs/>
        </w:rPr>
        <w:t>ระดับอำเภอต้องสามารถเป็นพี่เลี้ยงให้ตำบลได้ทั้งในเรื่องกฎหมายและความรู้ต่างๆเกี่ยวกับการปฏิบัติงาน</w:t>
      </w:r>
    </w:p>
    <w:p w:rsidR="00C47489" w:rsidRPr="009F01CD" w:rsidRDefault="00C47489" w:rsidP="00C47489">
      <w:pPr>
        <w:pStyle w:val="a3"/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9F01CD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 xml:space="preserve">ของ </w:t>
      </w:r>
    </w:p>
    <w:p w:rsidR="00902AF6" w:rsidRPr="009F01CD" w:rsidRDefault="001373F9" w:rsidP="00E17390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9F01CD">
        <w:rPr>
          <w:rFonts w:ascii="TH SarabunPSK" w:hAnsi="TH SarabunPSK" w:cs="TH SarabunPSK"/>
          <w:color w:val="FF0000"/>
          <w:sz w:val="32"/>
          <w:szCs w:val="32"/>
          <w:cs/>
        </w:rPr>
        <w:t xml:space="preserve">บางครั้งบางกรณีหน่วยงานพื้นที่ไม่สามารถอ้างอิงกฎหมาย ข้ออธิบายได้ </w:t>
      </w:r>
      <w:proofErr w:type="spellStart"/>
      <w:r w:rsidRPr="009F01CD">
        <w:rPr>
          <w:rFonts w:ascii="TH SarabunPSK" w:hAnsi="TH SarabunPSK" w:cs="TH SarabunPSK"/>
          <w:color w:val="FF0000"/>
          <w:sz w:val="32"/>
          <w:szCs w:val="32"/>
          <w:cs/>
        </w:rPr>
        <w:t>สสจ</w:t>
      </w:r>
      <w:proofErr w:type="spellEnd"/>
      <w:r w:rsidRPr="009F01CD">
        <w:rPr>
          <w:rFonts w:ascii="TH SarabunPSK" w:hAnsi="TH SarabunPSK" w:cs="TH SarabunPSK"/>
          <w:color w:val="FF0000"/>
          <w:sz w:val="32"/>
          <w:szCs w:val="32"/>
          <w:cs/>
        </w:rPr>
        <w:t>.ควร</w:t>
      </w:r>
      <w:r w:rsidR="000F214E" w:rsidRPr="009F01CD">
        <w:rPr>
          <w:rFonts w:ascii="TH SarabunPSK" w:hAnsi="TH SarabunPSK" w:cs="TH SarabunPSK"/>
          <w:color w:val="FF0000"/>
          <w:sz w:val="32"/>
          <w:szCs w:val="32"/>
          <w:cs/>
        </w:rPr>
        <w:t>จัดทำคู่มือ</w:t>
      </w:r>
      <w:r w:rsidRPr="009F01CD">
        <w:rPr>
          <w:rFonts w:ascii="TH SarabunPSK" w:hAnsi="TH SarabunPSK" w:cs="TH SarabunPSK"/>
          <w:color w:val="FF0000"/>
          <w:sz w:val="32"/>
          <w:szCs w:val="32"/>
          <w:cs/>
        </w:rPr>
        <w:t xml:space="preserve">แนวทางปฏิบัติงานของหน่วยบริการแต่ละระดับที่ชัดเจน </w:t>
      </w:r>
    </w:p>
    <w:p w:rsidR="00E17390" w:rsidRPr="009F01CD" w:rsidRDefault="00902AF6" w:rsidP="00E17390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9F01CD">
        <w:rPr>
          <w:rFonts w:ascii="TH SarabunPSK" w:hAnsi="TH SarabunPSK" w:cs="TH SarabunPSK"/>
          <w:color w:val="002060"/>
          <w:sz w:val="32"/>
          <w:szCs w:val="32"/>
          <w:cs/>
        </w:rPr>
        <w:t>ควรมีการถอดบทเรียนจากหน่วยงานที่ผ่านนำมาประยุกต์ใช้</w:t>
      </w:r>
    </w:p>
    <w:p w:rsidR="00C47489" w:rsidRPr="009F01CD" w:rsidRDefault="00C47489" w:rsidP="00C47489">
      <w:pPr>
        <w:pStyle w:val="a3"/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9F01CD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ข้อมูล</w:t>
      </w:r>
    </w:p>
    <w:p w:rsidR="00267648" w:rsidRPr="009F01CD" w:rsidRDefault="00267648" w:rsidP="001373F9">
      <w:pPr>
        <w:pStyle w:val="a3"/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color w:val="002060"/>
          <w:sz w:val="32"/>
          <w:szCs w:val="32"/>
        </w:rPr>
      </w:pPr>
      <w:r w:rsidRPr="009F01CD">
        <w:rPr>
          <w:rFonts w:ascii="TH SarabunPSK" w:hAnsi="TH SarabunPSK" w:cs="TH SarabunPSK"/>
          <w:color w:val="002060"/>
          <w:sz w:val="32"/>
          <w:szCs w:val="32"/>
          <w:cs/>
        </w:rPr>
        <w:t>การบริหารจัดการข้อมูล</w:t>
      </w:r>
      <w:r w:rsidR="001373F9" w:rsidRPr="009F01CD">
        <w:rPr>
          <w:rFonts w:ascii="TH SarabunPSK" w:hAnsi="TH SarabunPSK" w:cs="TH SarabunPSK"/>
          <w:color w:val="002060"/>
          <w:sz w:val="32"/>
          <w:szCs w:val="32"/>
          <w:cs/>
        </w:rPr>
        <w:t>การตาย/สาเหตุการตายที่ถูกต้อง ทันเวลา</w:t>
      </w:r>
    </w:p>
    <w:p w:rsidR="00902AF6" w:rsidRPr="009F01CD" w:rsidRDefault="00902AF6" w:rsidP="001373F9">
      <w:pPr>
        <w:pStyle w:val="a3"/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color w:val="002060"/>
          <w:sz w:val="32"/>
          <w:szCs w:val="32"/>
        </w:rPr>
      </w:pPr>
      <w:r w:rsidRPr="009F01CD">
        <w:rPr>
          <w:rFonts w:ascii="TH SarabunPSK" w:hAnsi="TH SarabunPSK" w:cs="TH SarabunPSK"/>
          <w:color w:val="002060"/>
          <w:sz w:val="32"/>
          <w:szCs w:val="32"/>
          <w:cs/>
        </w:rPr>
        <w:t>ข้อมูลที่มีอยู่ไม่สามารถนำมาใช้ประโยชน์ได้อย่างเต็มที่</w:t>
      </w:r>
    </w:p>
    <w:p w:rsidR="00FD2205" w:rsidRPr="009F01CD" w:rsidRDefault="00FD2205" w:rsidP="00FD2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01CD">
        <w:rPr>
          <w:rFonts w:ascii="TH SarabunPSK" w:hAnsi="TH SarabunPSK" w:cs="TH SarabunPSK"/>
          <w:sz w:val="32"/>
          <w:szCs w:val="32"/>
        </w:rPr>
        <w:t xml:space="preserve">5. GAP </w:t>
      </w:r>
      <w:r w:rsidRPr="009F01CD">
        <w:rPr>
          <w:rFonts w:ascii="TH SarabunPSK" w:hAnsi="TH SarabunPSK" w:cs="TH SarabunPSK"/>
          <w:sz w:val="32"/>
          <w:szCs w:val="32"/>
          <w:cs/>
        </w:rPr>
        <w:t>ที่เกิดจากการถ่ายทอดแผนไปสู่การปฏิบัติที่ไม่ชัดเจน</w:t>
      </w:r>
    </w:p>
    <w:p w:rsidR="00FD2205" w:rsidRPr="009F01CD" w:rsidRDefault="00FD2205" w:rsidP="00FD2205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9F01C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C0BC7">
        <w:rPr>
          <w:rFonts w:ascii="TH SarabunPSK" w:hAnsi="TH SarabunPSK" w:cs="TH SarabunPSK"/>
          <w:sz w:val="32"/>
          <w:szCs w:val="32"/>
        </w:rPr>
        <w:t>..........................................</w:t>
      </w:r>
    </w:p>
    <w:p w:rsidR="00FD2205" w:rsidRPr="009F01CD" w:rsidRDefault="00FD2205" w:rsidP="00FD2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01CD">
        <w:rPr>
          <w:rFonts w:ascii="TH SarabunPSK" w:hAnsi="TH SarabunPSK" w:cs="TH SarabunPSK"/>
          <w:sz w:val="32"/>
          <w:szCs w:val="32"/>
        </w:rPr>
        <w:t xml:space="preserve">6. GAP </w:t>
      </w:r>
      <w:r w:rsidRPr="009F01CD">
        <w:rPr>
          <w:rFonts w:ascii="TH SarabunPSK" w:hAnsi="TH SarabunPSK" w:cs="TH SarabunPSK"/>
          <w:sz w:val="32"/>
          <w:szCs w:val="32"/>
          <w:cs/>
        </w:rPr>
        <w:t>ที่เกิดจากการไม่ได้นำมาตรการเชิงยุทธศาสตร์มาใช้</w:t>
      </w:r>
    </w:p>
    <w:p w:rsidR="00FD2205" w:rsidRPr="009F01CD" w:rsidRDefault="00902AF6" w:rsidP="00FD2205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9F01CD">
        <w:rPr>
          <w:rFonts w:ascii="TH SarabunPSK" w:hAnsi="TH SarabunPSK" w:cs="TH SarabunPSK"/>
          <w:sz w:val="32"/>
          <w:szCs w:val="32"/>
          <w:cs/>
        </w:rPr>
        <w:t>การดำเนินงานของจังหวัดบางประเด็นยังไม่ได้นำมาตรการที่จัดทำเป็นยุทธศาสตร์ 20 ปี มาใช้ให้เห็นเป็นรูปธรรมทำให้ไม่สามารถประเมินความก้าวหน้าได้</w:t>
      </w:r>
      <w:r w:rsidR="00FD2205" w:rsidRPr="009F01C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="00FC0BC7">
        <w:rPr>
          <w:rFonts w:ascii="TH SarabunPSK" w:hAnsi="TH SarabunPSK" w:cs="TH SarabunPSK"/>
          <w:sz w:val="32"/>
          <w:szCs w:val="32"/>
        </w:rPr>
        <w:t>..............</w:t>
      </w:r>
      <w:bookmarkStart w:id="0" w:name="_GoBack"/>
      <w:bookmarkEnd w:id="0"/>
    </w:p>
    <w:p w:rsidR="00FD2205" w:rsidRPr="009F01CD" w:rsidRDefault="00FD2205" w:rsidP="00FD2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01CD">
        <w:rPr>
          <w:rFonts w:ascii="TH SarabunPSK" w:hAnsi="TH SarabunPSK" w:cs="TH SarabunPSK"/>
          <w:sz w:val="32"/>
          <w:szCs w:val="32"/>
        </w:rPr>
        <w:t xml:space="preserve">7. GAP </w:t>
      </w:r>
      <w:r w:rsidRPr="009F01CD">
        <w:rPr>
          <w:rFonts w:ascii="TH SarabunPSK" w:hAnsi="TH SarabunPSK" w:cs="TH SarabunPSK"/>
          <w:sz w:val="32"/>
          <w:szCs w:val="32"/>
          <w:cs/>
        </w:rPr>
        <w:t>จากการบริการ</w:t>
      </w:r>
    </w:p>
    <w:p w:rsidR="005430BF" w:rsidRPr="00FC0BC7" w:rsidRDefault="00FC0BC7" w:rsidP="00FC0BC7">
      <w:pPr>
        <w:spacing w:after="0" w:line="240" w:lineRule="auto"/>
        <w:ind w:left="709" w:firstLine="11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5430BF" w:rsidRPr="00FC0BC7" w:rsidSect="00FC0BC7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C4270"/>
    <w:multiLevelType w:val="hybridMultilevel"/>
    <w:tmpl w:val="E76A8C8C"/>
    <w:lvl w:ilvl="0" w:tplc="71C615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372E42"/>
    <w:multiLevelType w:val="hybridMultilevel"/>
    <w:tmpl w:val="ED94C722"/>
    <w:lvl w:ilvl="0" w:tplc="04E07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985982"/>
    <w:multiLevelType w:val="hybridMultilevel"/>
    <w:tmpl w:val="05D8AC32"/>
    <w:lvl w:ilvl="0" w:tplc="82AC77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13F6D56"/>
    <w:multiLevelType w:val="hybridMultilevel"/>
    <w:tmpl w:val="B1C8F97C"/>
    <w:lvl w:ilvl="0" w:tplc="0B867CF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C0565B84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71389"/>
    <w:multiLevelType w:val="hybridMultilevel"/>
    <w:tmpl w:val="977E68B0"/>
    <w:lvl w:ilvl="0" w:tplc="A0324F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0C27726"/>
    <w:multiLevelType w:val="hybridMultilevel"/>
    <w:tmpl w:val="660694DA"/>
    <w:lvl w:ilvl="0" w:tplc="FD8A64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8B2322"/>
    <w:multiLevelType w:val="hybridMultilevel"/>
    <w:tmpl w:val="ED94C722"/>
    <w:lvl w:ilvl="0" w:tplc="04E07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CB6C91"/>
    <w:multiLevelType w:val="hybridMultilevel"/>
    <w:tmpl w:val="ED94C722"/>
    <w:lvl w:ilvl="0" w:tplc="04E07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D45647"/>
    <w:multiLevelType w:val="hybridMultilevel"/>
    <w:tmpl w:val="4780755C"/>
    <w:lvl w:ilvl="0" w:tplc="D320EA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9700580"/>
    <w:multiLevelType w:val="hybridMultilevel"/>
    <w:tmpl w:val="ED94C722"/>
    <w:lvl w:ilvl="0" w:tplc="04E07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5F249D"/>
    <w:multiLevelType w:val="hybridMultilevel"/>
    <w:tmpl w:val="F7785CF0"/>
    <w:lvl w:ilvl="0" w:tplc="F9ACE5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ABB"/>
    <w:rsid w:val="000005B6"/>
    <w:rsid w:val="000329AF"/>
    <w:rsid w:val="00055E77"/>
    <w:rsid w:val="000F214E"/>
    <w:rsid w:val="001373F9"/>
    <w:rsid w:val="00154DE9"/>
    <w:rsid w:val="0017423D"/>
    <w:rsid w:val="001E0A19"/>
    <w:rsid w:val="001E3DBE"/>
    <w:rsid w:val="00222FFF"/>
    <w:rsid w:val="00256227"/>
    <w:rsid w:val="00264072"/>
    <w:rsid w:val="00267648"/>
    <w:rsid w:val="00374482"/>
    <w:rsid w:val="00382154"/>
    <w:rsid w:val="003B5002"/>
    <w:rsid w:val="004557D3"/>
    <w:rsid w:val="004559C8"/>
    <w:rsid w:val="004A050B"/>
    <w:rsid w:val="00514ABD"/>
    <w:rsid w:val="00530844"/>
    <w:rsid w:val="005430BF"/>
    <w:rsid w:val="00677CB9"/>
    <w:rsid w:val="006B3256"/>
    <w:rsid w:val="006B5A64"/>
    <w:rsid w:val="006E5DE6"/>
    <w:rsid w:val="006F4212"/>
    <w:rsid w:val="00773BAD"/>
    <w:rsid w:val="008501BA"/>
    <w:rsid w:val="008629F4"/>
    <w:rsid w:val="008A2D6F"/>
    <w:rsid w:val="00902A06"/>
    <w:rsid w:val="00902AF6"/>
    <w:rsid w:val="00915546"/>
    <w:rsid w:val="009E0A4F"/>
    <w:rsid w:val="009F01CD"/>
    <w:rsid w:val="00AD3B44"/>
    <w:rsid w:val="00B263D2"/>
    <w:rsid w:val="00B65ABB"/>
    <w:rsid w:val="00B67BDB"/>
    <w:rsid w:val="00BA4ADA"/>
    <w:rsid w:val="00C47489"/>
    <w:rsid w:val="00C71AB4"/>
    <w:rsid w:val="00CA47A2"/>
    <w:rsid w:val="00D4021E"/>
    <w:rsid w:val="00D57E9D"/>
    <w:rsid w:val="00D64551"/>
    <w:rsid w:val="00D81243"/>
    <w:rsid w:val="00E17390"/>
    <w:rsid w:val="00E66764"/>
    <w:rsid w:val="00EE03C8"/>
    <w:rsid w:val="00F656F1"/>
    <w:rsid w:val="00F90E20"/>
    <w:rsid w:val="00FC0BC7"/>
    <w:rsid w:val="00FD2205"/>
    <w:rsid w:val="00FD6AF2"/>
    <w:rsid w:val="00FE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ABB"/>
    <w:pPr>
      <w:spacing w:after="160" w:line="259" w:lineRule="auto"/>
      <w:ind w:left="720"/>
      <w:contextualSpacing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514AB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14AB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ABB"/>
    <w:pPr>
      <w:spacing w:after="160" w:line="259" w:lineRule="auto"/>
      <w:ind w:left="720"/>
      <w:contextualSpacing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514AB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14AB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4D7DF-A8A7-4FD9-A358-0FA44836E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2017-08-14T05:03:00Z</cp:lastPrinted>
  <dcterms:created xsi:type="dcterms:W3CDTF">2017-08-14T02:56:00Z</dcterms:created>
  <dcterms:modified xsi:type="dcterms:W3CDTF">2017-08-14T05:03:00Z</dcterms:modified>
</cp:coreProperties>
</file>